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体检标准:              </w:t>
      </w:r>
    </w:p>
    <w:p>
      <w:pPr>
        <w:ind w:firstLine="1280" w:firstLineChars="400"/>
        <w:jc w:val="both"/>
        <w:rPr>
          <w:rFonts w:hint="eastAsia" w:ascii="宋体" w:hAnsi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sz w:val="32"/>
          <w:szCs w:val="32"/>
          <w:lang w:val="en-US" w:eastAsia="zh-CN"/>
        </w:rPr>
        <w:t xml:space="preserve">正局级及以上干部健康体检项目 （1800元） </w:t>
      </w:r>
    </w:p>
    <w:tbl>
      <w:tblPr>
        <w:tblStyle w:val="2"/>
        <w:tblW w:w="0" w:type="auto"/>
        <w:tblCellSpacing w:w="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761"/>
        <w:gridCol w:w="7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84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体检项目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551" w:firstLineChars="106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具体项目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354"/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一般检查</w:t>
            </w:r>
          </w:p>
          <w:p>
            <w:pPr>
              <w:ind w:firstLine="1354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ascii="宋体" w:hAnsi="宋体" w:eastAsia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身高、体重、血压、</w:t>
            </w: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内科（血压、心、肺、肝、脾、腹部包块、神经系统）、外科（浅表淋巴结、甲状腺、皮肤、脊柱、生殖泌尿、肛门指诊）</w:t>
            </w: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眼科、五官科、口腔科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58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心电图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12导联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58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妇  科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常规检查、白带常规、宫颈脱落细胞涂片检查(60岁以下女性为宫颈液基薄层细胞检测,简称TCT）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41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B超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ascii="宋体" w:hAnsi="宋体" w:eastAsia="宋体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肝、胆、脾、胰、肾；甲状腺；前列腺（男）；子宫及附件（女）；乳腺超声（女）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24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肺部检查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肺部CT平扫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74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三大常规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血常规、尿常规、尿肾功能、粪潜血试验、大便常规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095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血生化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总胆红素、直接胆红素、谷丙转氨酶、碱性磷酸酶、γ—谷氨酰转移酶、总蛋白、白蛋白、球蛋白；肌酐、尿素氮、尿酸；血糖（空腹）；胆固醇、甘油三酯、高密度脂蛋白、低密度脂蛋白、载脂蛋白A、载脂蛋白B；心肌酶谱：磷酸肌酸激酶、乳酸脱氢酶、超敏CRP；铁蛋白；血电解质：钾、钠 、氯 ；免疫功能检查（IgG、IgM、IgA、C3、C4）;糖化血红蛋白HbAIc;血同型半胱氨酸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84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肿瘤标志物（定量检查）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AFP、CEA、CA199、CA242、CA125、角蛋白19、EB一项（VCA）、PSA（男）、CA153（女）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ind w:firstLine="1359"/>
        <w:jc w:val="left"/>
        <w:rPr>
          <w:rFonts w:hint="eastAsia" w:ascii="宋体" w:hAnsi="宋体"/>
          <w:sz w:val="24"/>
          <w:szCs w:val="24"/>
        </w:rPr>
      </w:pPr>
    </w:p>
    <w:p>
      <w:pPr>
        <w:ind w:firstLine="1359"/>
        <w:jc w:val="left"/>
        <w:rPr>
          <w:rFonts w:hint="eastAsia" w:ascii="宋体" w:hAnsi="宋体"/>
          <w:sz w:val="24"/>
          <w:szCs w:val="24"/>
        </w:rPr>
      </w:pPr>
    </w:p>
    <w:p>
      <w:pPr>
        <w:ind w:firstLine="1359"/>
        <w:jc w:val="left"/>
        <w:rPr>
          <w:rFonts w:hint="eastAsia" w:ascii="宋体" w:hAnsi="宋体"/>
          <w:sz w:val="24"/>
          <w:szCs w:val="24"/>
        </w:rPr>
      </w:pPr>
    </w:p>
    <w:p>
      <w:pPr>
        <w:ind w:firstLine="1359"/>
        <w:jc w:val="left"/>
        <w:rPr>
          <w:rFonts w:hint="eastAsia" w:ascii="宋体" w:hAnsi="宋体"/>
          <w:sz w:val="24"/>
          <w:szCs w:val="24"/>
        </w:rPr>
      </w:pPr>
    </w:p>
    <w:p>
      <w:pPr>
        <w:ind w:firstLine="1359"/>
        <w:jc w:val="left"/>
        <w:rPr>
          <w:rFonts w:hint="eastAsia" w:ascii="宋体" w:hAnsi="宋体"/>
          <w:sz w:val="24"/>
          <w:szCs w:val="24"/>
        </w:rPr>
      </w:pPr>
    </w:p>
    <w:p>
      <w:pPr>
        <w:ind w:firstLine="1359"/>
        <w:jc w:val="left"/>
        <w:rPr>
          <w:rFonts w:hint="eastAsia" w:ascii="宋体" w:hAnsi="宋体"/>
          <w:sz w:val="24"/>
          <w:szCs w:val="24"/>
        </w:rPr>
      </w:pPr>
    </w:p>
    <w:p>
      <w:pPr>
        <w:ind w:firstLine="1359"/>
        <w:jc w:val="left"/>
        <w:rPr>
          <w:rFonts w:hint="eastAsia" w:ascii="宋体" w:hAnsi="宋体"/>
          <w:sz w:val="24"/>
          <w:szCs w:val="24"/>
        </w:rPr>
      </w:pPr>
    </w:p>
    <w:p>
      <w:pPr>
        <w:ind w:firstLine="1359"/>
        <w:jc w:val="left"/>
        <w:rPr>
          <w:rFonts w:hint="eastAsia" w:ascii="宋体" w:hAnsi="宋体"/>
          <w:sz w:val="24"/>
          <w:szCs w:val="24"/>
        </w:rPr>
      </w:pPr>
    </w:p>
    <w:tbl>
      <w:tblPr>
        <w:tblStyle w:val="2"/>
        <w:tblW w:w="0" w:type="auto"/>
        <w:tblInd w:w="-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933"/>
        <w:gridCol w:w="63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  <w:p>
            <w:pPr>
              <w:ind w:left="0" w:leftChars="0" w:firstLine="0" w:firstLine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自选体检项目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A1套餐（800元）</w:t>
            </w:r>
          </w:p>
        </w:tc>
        <w:tc>
          <w:tcPr>
            <w:tcW w:w="9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（一）实验室检查</w:t>
            </w: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甲状腺功能七项（T3、T4、TSH、FT3、FT4、ATG、TPO）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胃泌素17、胃蛋白酶原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空腹胰岛素+空腹C肽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25羟维生素D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和D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检测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凝血功能全套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（二）辅助检查</w:t>
            </w: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颈动脉B超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呼气试验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骨密度测定（双能X线）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人体成分分析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心理健康评估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" w:eastAsia="zh-CN" w:bidi="ar"/>
              </w:rPr>
              <w:t>(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" w:eastAsia="zh-CN" w:bidi="ar"/>
              </w:rPr>
              <w:t>自愿选择测评）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自选体检项目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A2套餐（800元）</w:t>
            </w:r>
          </w:p>
        </w:tc>
        <w:tc>
          <w:tcPr>
            <w:tcW w:w="9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（一）实验室检查</w:t>
            </w: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甲状腺功能七项（T3、T4、TSH、FT3、FT4、ATG、TPO）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空腹胰岛素+空腹C肽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血粘滞度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D-二聚体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凝血功能全套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（二）辅助检查</w:t>
            </w: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动态血压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颈动脉B超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心超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呼气试验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人体成分分析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6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心理健康评估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" w:eastAsia="zh-CN" w:bidi="ar"/>
              </w:rPr>
              <w:t>(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" w:eastAsia="zh-CN" w:bidi="ar"/>
              </w:rPr>
              <w:t>自愿选择测评）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wMDhmOTNjNzdkZGQ3MzllY2E1YWJhMzIzMzgwODgifQ=="/>
  </w:docVars>
  <w:rsids>
    <w:rsidRoot w:val="41D45598"/>
    <w:rsid w:val="41D4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679</Words>
  <Characters>764</Characters>
  <Lines>0</Lines>
  <Paragraphs>0</Paragraphs>
  <TotalTime>0</TotalTime>
  <ScaleCrop>false</ScaleCrop>
  <LinksUpToDate>false</LinksUpToDate>
  <CharactersWithSpaces>813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2023-09-11T02:23:00Z</dcterms:created>
  <dc:creator>Ding baci</dc:creator>
  <cp:lastModifiedBy>Ding baci</cp:lastModifiedBy>
  <dcterms:modified xsi:type="dcterms:W3CDTF">2023-09-11T02:24:09Z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1F4346C982F040B5ADEAFBE29CAEF03B_11</vt:lpwstr>
  </property>
</Properties>
</file>